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A5" w:rsidRPr="0042139E" w:rsidRDefault="0042139E" w:rsidP="0042139E">
      <w:pPr>
        <w:jc w:val="center"/>
        <w:rPr>
          <w:rFonts w:ascii="Arial" w:hAnsi="Arial" w:cs="Arial"/>
          <w:bCs/>
          <w:color w:val="4D6D91"/>
          <w:sz w:val="36"/>
          <w:szCs w:val="36"/>
          <w:u w:val="single"/>
        </w:rPr>
      </w:pPr>
      <w:r w:rsidRPr="0042139E">
        <w:rPr>
          <w:rFonts w:ascii="Arial" w:hAnsi="Arial" w:cs="Arial"/>
          <w:bCs/>
          <w:color w:val="4D6D91"/>
          <w:sz w:val="36"/>
          <w:szCs w:val="36"/>
          <w:u w:val="single"/>
        </w:rPr>
        <w:t>Подключение двигателя от HDD, CD, DVD.</w:t>
      </w:r>
    </w:p>
    <w:p w:rsidR="0042139E" w:rsidRPr="0042139E" w:rsidRDefault="0042139E" w:rsidP="0042139E">
      <w:pPr>
        <w:spacing w:after="0" w:line="240" w:lineRule="auto"/>
        <w:jc w:val="both"/>
        <w:rPr>
          <w:rFonts w:ascii="Stencil" w:eastAsia="Times New Roman" w:hAnsi="Stencil" w:cs="Times New Roman"/>
          <w:lang w:eastAsia="ru-RU"/>
        </w:rPr>
      </w:pPr>
      <w:r w:rsidRPr="0042139E">
        <w:rPr>
          <w:rFonts w:ascii="Verdana" w:eastAsia="Times New Roman" w:hAnsi="Verdana" w:cs="Times New Roman"/>
          <w:lang w:eastAsia="ru-RU"/>
        </w:rPr>
        <w:t>Перечитывая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досуге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форум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наткнулся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тему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hyperlink r:id="rId5" w:tgtFrame="_blank" w:history="1"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>"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Помоги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с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запуском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двигателя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от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жесткого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 xml:space="preserve"> </w:t>
        </w:r>
        <w:r w:rsidRPr="0042139E">
          <w:rPr>
            <w:rFonts w:ascii="Verdana" w:eastAsia="Times New Roman" w:hAnsi="Verdana" w:cs="Times New Roman"/>
            <w:color w:val="4D6D91"/>
            <w:u w:val="single"/>
            <w:lang w:eastAsia="ru-RU"/>
          </w:rPr>
          <w:t>диска</w:t>
        </w:r>
        <w:r w:rsidRPr="0042139E">
          <w:rPr>
            <w:rFonts w:ascii="Stencil" w:eastAsia="Times New Roman" w:hAnsi="Stencil" w:cs="Times New Roman"/>
            <w:color w:val="4D6D91"/>
            <w:u w:val="single"/>
            <w:lang w:eastAsia="ru-RU"/>
          </w:rPr>
          <w:t>!!!" </w:t>
        </w:r>
      </w:hyperlink>
      <w:proofErr w:type="gramStart"/>
      <w:r w:rsidRPr="0042139E">
        <w:rPr>
          <w:rFonts w:ascii="Stencil" w:eastAsia="Times New Roman" w:hAnsi="Stencil" w:cs="Times New Roman"/>
          <w:lang w:eastAsia="ru-RU"/>
        </w:rPr>
        <w:t xml:space="preserve"> .</w:t>
      </w:r>
      <w:proofErr w:type="gramEnd"/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Тема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безусловна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интересная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особенно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для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начинающих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радио</w:t>
      </w:r>
      <w:r w:rsidRPr="0042139E">
        <w:rPr>
          <w:rFonts w:ascii="Stencil" w:eastAsia="Times New Roman" w:hAnsi="Stencil" w:cs="Times New Roman"/>
          <w:lang w:eastAsia="ru-RU"/>
        </w:rPr>
        <w:t>-"</w:t>
      </w:r>
      <w:r w:rsidRPr="0042139E">
        <w:rPr>
          <w:rFonts w:ascii="Verdana" w:eastAsia="Times New Roman" w:hAnsi="Verdana" w:cs="Times New Roman"/>
          <w:lang w:eastAsia="ru-RU"/>
        </w:rPr>
        <w:t>мучителей</w:t>
      </w:r>
      <w:r w:rsidRPr="0042139E">
        <w:rPr>
          <w:rFonts w:ascii="Stencil" w:eastAsia="Times New Roman" w:hAnsi="Stencil" w:cs="Times New Roman"/>
          <w:lang w:eastAsia="ru-RU"/>
        </w:rPr>
        <w:t xml:space="preserve">", </w:t>
      </w:r>
      <w:r w:rsidRPr="0042139E">
        <w:rPr>
          <w:rFonts w:ascii="Verdana" w:eastAsia="Times New Roman" w:hAnsi="Verdana" w:cs="Times New Roman"/>
          <w:lang w:eastAsia="ru-RU"/>
        </w:rPr>
        <w:t>но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взгляд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раскрыта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далеко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полностью</w:t>
      </w:r>
      <w:r w:rsidRPr="0042139E">
        <w:rPr>
          <w:rFonts w:ascii="Stencil" w:eastAsia="Times New Roman" w:hAnsi="Stencil" w:cs="Times New Roman"/>
          <w:lang w:eastAsia="ru-RU"/>
        </w:rPr>
        <w:t xml:space="preserve">. </w:t>
      </w:r>
      <w:proofErr w:type="gramStart"/>
      <w:r w:rsidRPr="0042139E">
        <w:rPr>
          <w:rFonts w:ascii="Verdana" w:eastAsia="Times New Roman" w:hAnsi="Verdana" w:cs="Times New Roman"/>
          <w:lang w:eastAsia="ru-RU"/>
        </w:rPr>
        <w:t>Нет</w:t>
      </w:r>
      <w:r w:rsidRPr="0042139E">
        <w:rPr>
          <w:rFonts w:ascii="Stencil" w:eastAsia="Times New Roman" w:hAnsi="Stencil" w:cs="Times New Roman"/>
          <w:lang w:eastAsia="ru-RU"/>
        </w:rPr>
        <w:t xml:space="preserve">  </w:t>
      </w:r>
      <w:r w:rsidRPr="0042139E">
        <w:rPr>
          <w:rFonts w:ascii="Verdana" w:eastAsia="Times New Roman" w:hAnsi="Verdana" w:cs="Times New Roman"/>
          <w:lang w:eastAsia="ru-RU"/>
        </w:rPr>
        <w:t>логического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завершения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r w:rsidRPr="0042139E">
        <w:rPr>
          <w:rFonts w:ascii="Verdana" w:eastAsia="Times New Roman" w:hAnsi="Verdana" w:cs="Times New Roman"/>
          <w:lang w:eastAsia="ru-RU"/>
        </w:rPr>
        <w:t>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именно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какую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схему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использовал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много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уважаемый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proofErr w:type="spellStart"/>
      <w:r w:rsidRPr="0042139E">
        <w:rPr>
          <w:rFonts w:ascii="Stencil" w:eastAsia="Times New Roman" w:hAnsi="Stencil" w:cs="Times New Roman"/>
          <w:lang w:eastAsia="ru-RU"/>
        </w:rPr>
        <w:t>TwIsTeR</w:t>
      </w:r>
      <w:proofErr w:type="spellEnd"/>
      <w:r w:rsidRPr="0042139E">
        <w:rPr>
          <w:rFonts w:ascii="Stencil" w:eastAsia="Times New Roman" w:hAnsi="Stencil" w:cs="Times New Roman"/>
          <w:lang w:eastAsia="ru-RU"/>
        </w:rPr>
        <w:t xml:space="preserve">  </w:t>
      </w:r>
      <w:r w:rsidRPr="0042139E">
        <w:rPr>
          <w:rFonts w:ascii="Verdana" w:eastAsia="Times New Roman" w:hAnsi="Verdana" w:cs="Times New Roman"/>
          <w:lang w:eastAsia="ru-RU"/>
        </w:rPr>
        <w:t>для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своего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решения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r w:rsidRPr="0042139E">
        <w:rPr>
          <w:rFonts w:ascii="Verdana" w:eastAsia="Times New Roman" w:hAnsi="Verdana" w:cs="Times New Roman"/>
          <w:lang w:eastAsia="ru-RU"/>
        </w:rPr>
        <w:t>предложенную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ли</w:t>
      </w:r>
      <w:r w:rsidRPr="0042139E">
        <w:rPr>
          <w:rFonts w:ascii="Stencil" w:eastAsia="Times New Roman" w:hAnsi="Stencil" w:cs="Times New Roman"/>
          <w:lang w:eastAsia="ru-RU"/>
        </w:rPr>
        <w:t xml:space="preserve"> (</w:t>
      </w:r>
      <w:r w:rsidRPr="0042139E">
        <w:rPr>
          <w:rFonts w:ascii="Verdana" w:eastAsia="Times New Roman" w:hAnsi="Verdana" w:cs="Times New Roman"/>
          <w:lang w:eastAsia="ru-RU"/>
        </w:rPr>
        <w:t>моим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коллегой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по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журналистскому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труду</w:t>
      </w:r>
      <w:r w:rsidRPr="0042139E">
        <w:rPr>
          <w:rFonts w:ascii="Stencil" w:eastAsia="Times New Roman" w:hAnsi="Stencil" w:cs="Times New Roman"/>
          <w:lang w:eastAsia="ru-RU"/>
        </w:rPr>
        <w:t xml:space="preserve">) </w:t>
      </w:r>
      <w:r w:rsidRPr="0042139E">
        <w:rPr>
          <w:rFonts w:ascii="Stencil" w:eastAsia="Times New Roman" w:hAnsi="Stencil" w:cs="Times New Roman"/>
          <w:lang w:val="en-US" w:eastAsia="ru-RU"/>
        </w:rPr>
        <w:t>S</w:t>
      </w:r>
      <w:proofErr w:type="spellStart"/>
      <w:r w:rsidRPr="0042139E">
        <w:rPr>
          <w:rFonts w:ascii="Stencil" w:eastAsia="Times New Roman" w:hAnsi="Stencil" w:cs="Times New Roman"/>
          <w:lang w:eastAsia="ru-RU"/>
        </w:rPr>
        <w:t>anyaav</w:t>
      </w:r>
      <w:proofErr w:type="spellEnd"/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</w:t>
      </w:r>
      <w:r w:rsidRPr="0042139E">
        <w:rPr>
          <w:rFonts w:ascii="Stencil" w:eastAsia="Times New Roman" w:hAnsi="Stencil" w:cs="Times New Roman"/>
          <w:lang w:eastAsia="ru-RU"/>
        </w:rPr>
        <w:t>/</w:t>
      </w:r>
      <w:r w:rsidRPr="0042139E">
        <w:rPr>
          <w:rFonts w:ascii="Verdana" w:eastAsia="Times New Roman" w:hAnsi="Verdana" w:cs="Times New Roman"/>
          <w:lang w:eastAsia="ru-RU"/>
        </w:rPr>
        <w:t>С</w:t>
      </w:r>
      <w:r w:rsidRPr="0042139E">
        <w:rPr>
          <w:rFonts w:ascii="Stencil" w:eastAsia="Times New Roman" w:hAnsi="Stencil" w:cs="Times New Roman"/>
          <w:lang w:eastAsia="ru-RU"/>
        </w:rPr>
        <w:t xml:space="preserve"> TDA5145,  </w:t>
      </w:r>
      <w:r w:rsidRPr="0042139E">
        <w:rPr>
          <w:rFonts w:ascii="Verdana" w:eastAsia="Times New Roman" w:hAnsi="Verdana" w:cs="Times New Roman"/>
          <w:lang w:eastAsia="ru-RU"/>
        </w:rPr>
        <w:t>МК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или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какую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другую</w:t>
      </w:r>
      <w:r w:rsidRPr="0042139E">
        <w:rPr>
          <w:rFonts w:ascii="Stencil" w:eastAsia="Times New Roman" w:hAnsi="Stencil" w:cs="Times New Roman"/>
          <w:lang w:eastAsia="ru-RU"/>
        </w:rPr>
        <w:t>.</w:t>
      </w:r>
      <w:proofErr w:type="gramEnd"/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Этой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статьёй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я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хочу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дополнить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некоторые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пробелы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форума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расскажу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r w:rsidRPr="0042139E">
        <w:rPr>
          <w:rFonts w:ascii="Verdana" w:eastAsia="Times New Roman" w:hAnsi="Verdana" w:cs="Times New Roman"/>
          <w:lang w:eastAsia="ru-RU"/>
        </w:rPr>
        <w:t>на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взгляд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r w:rsidRPr="0042139E">
        <w:rPr>
          <w:rFonts w:ascii="Verdana" w:eastAsia="Times New Roman" w:hAnsi="Verdana" w:cs="Times New Roman"/>
          <w:lang w:eastAsia="ru-RU"/>
        </w:rPr>
        <w:t>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вполне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достойной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хоть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по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современным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меркам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старенькой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микросхеме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Stencil" w:eastAsia="Times New Roman" w:hAnsi="Stencil" w:cs="Times New Roman"/>
          <w:lang w:val="en-US" w:eastAsia="ru-RU"/>
        </w:rPr>
        <w:t>LB</w:t>
      </w:r>
      <w:r w:rsidRPr="0042139E">
        <w:rPr>
          <w:rFonts w:ascii="Stencil" w:eastAsia="Times New Roman" w:hAnsi="Stencil" w:cs="Times New Roman"/>
          <w:lang w:eastAsia="ru-RU"/>
        </w:rPr>
        <w:t xml:space="preserve">11880. </w:t>
      </w:r>
      <w:r w:rsidRPr="0042139E">
        <w:rPr>
          <w:rFonts w:ascii="Verdana" w:eastAsia="Times New Roman" w:hAnsi="Verdana" w:cs="Times New Roman"/>
          <w:lang w:eastAsia="ru-RU"/>
        </w:rPr>
        <w:t>И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так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приступим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и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начнём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общих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сведений</w:t>
      </w:r>
      <w:r w:rsidRPr="0042139E">
        <w:rPr>
          <w:rFonts w:ascii="Stencil" w:eastAsia="Times New Roman" w:hAnsi="Stencil" w:cs="Times New Roman"/>
          <w:lang w:eastAsia="ru-RU"/>
        </w:rPr>
        <w:t xml:space="preserve">, </w:t>
      </w:r>
      <w:r w:rsidRPr="0042139E">
        <w:rPr>
          <w:rFonts w:ascii="Verdana" w:eastAsia="Times New Roman" w:hAnsi="Verdana" w:cs="Times New Roman"/>
          <w:lang w:eastAsia="ru-RU"/>
        </w:rPr>
        <w:t>что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же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такое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lang w:eastAsia="ru-RU"/>
        </w:rPr>
        <w:t xml:space="preserve"> </w:t>
      </w:r>
      <w:r w:rsidRPr="0042139E">
        <w:rPr>
          <w:rFonts w:ascii="Verdana" w:eastAsia="Times New Roman" w:hAnsi="Verdana" w:cs="Times New Roman"/>
          <w:lang w:eastAsia="ru-RU"/>
        </w:rPr>
        <w:t>от</w:t>
      </w:r>
      <w:r w:rsidRPr="0042139E">
        <w:rPr>
          <w:rFonts w:ascii="Stencil" w:eastAsia="Times New Roman" w:hAnsi="Stencil" w:cs="Times New Roman"/>
          <w:lang w:eastAsia="ru-RU"/>
        </w:rPr>
        <w:t xml:space="preserve"> HDD, CD-ROM, DVD-ROM 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096000" cy="4000500"/>
            <wp:effectExtent l="19050" t="0" r="0" b="0"/>
            <wp:docPr id="1" name="Рисунок 1" descr="http://cxema.my1.ru/_pu/55/78088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a.my1.ru/_pu/55/7808872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вращающий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шпиндель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жесткого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диска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CD/DVD-ROM)-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синхронный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трёхфазный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Раскрутить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мостовым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каскадам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трёхфазным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генератором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номинальной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надежде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неподвижен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потребовало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ИМС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выходных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CD/DVD-ROM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холла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сигналам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точное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впустую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тянуть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".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счастью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выпускает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однокристальные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обмотки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трёхфазными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датчиками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обмотки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): </w:t>
      </w:r>
      <w:proofErr w:type="gramStart"/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TDA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5140;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TDA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5141;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TDA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5142;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TDA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5144;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TDA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5145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LB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11880.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.) 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Принципиальная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схема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подключения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к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ru-RU"/>
        </w:rPr>
        <w:t>микросхеме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Stencil" w:eastAsia="Times New Roman" w:hAnsi="Stencil" w:cs="Times New Roman"/>
          <w:bCs/>
          <w:sz w:val="24"/>
          <w:szCs w:val="24"/>
          <w:u w:val="single"/>
          <w:lang w:eastAsia="ru-RU"/>
        </w:rPr>
        <w:t>LB11880</w:t>
      </w:r>
      <w:r w:rsidRPr="0042139E">
        <w:rPr>
          <w:rFonts w:ascii="Stencil" w:eastAsia="Times New Roman" w:hAnsi="Stencil" w:cs="Times New Roman"/>
          <w:b/>
          <w:bCs/>
          <w:sz w:val="24"/>
          <w:szCs w:val="24"/>
          <w:u w:val="single"/>
          <w:lang w:eastAsia="ru-RU"/>
        </w:rPr>
        <w:t>.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Изначально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БВГ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видеомагнитофонов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каскадах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неё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биполярные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транзисторы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MOSFET.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использовал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именно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оказалась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её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343535</wp:posOffset>
            </wp:positionV>
            <wp:extent cx="3705225" cy="4724400"/>
            <wp:effectExtent l="19050" t="0" r="9525" b="0"/>
            <wp:wrapTight wrapText="bothSides">
              <wp:wrapPolygon edited="0">
                <wp:start x="-111" y="0"/>
                <wp:lineTo x="-111" y="21513"/>
                <wp:lineTo x="21656" y="21513"/>
                <wp:lineTo x="21656" y="0"/>
                <wp:lineTo x="-111" y="0"/>
              </wp:wrapPolygon>
            </wp:wrapTight>
            <wp:docPr id="3" name="Рисунок 3" descr="http://cxema.my1.ru/_pu/55/514674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xema.my1.ru/_pu/55/5146748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: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-3175</wp:posOffset>
            </wp:positionV>
            <wp:extent cx="3705225" cy="4724400"/>
            <wp:effectExtent l="19050" t="0" r="9525" b="0"/>
            <wp:wrapTight wrapText="bothSides">
              <wp:wrapPolygon edited="0">
                <wp:start x="-111" y="0"/>
                <wp:lineTo x="-111" y="21513"/>
                <wp:lineTo x="21656" y="21513"/>
                <wp:lineTo x="21656" y="0"/>
                <wp:lineTo x="-111" y="0"/>
              </wp:wrapPolygon>
            </wp:wrapTight>
            <wp:docPr id="2" name="Рисунок 2" descr="http://cxema.my1.ru/_pu/55/155814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a.my1.ru/_pu/55/1558141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вдруг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3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4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2: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Немного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дополнительной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информации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об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Stencil" w:eastAsia="Times New Roman" w:hAnsi="Stencil" w:cs="Times New Roman"/>
          <w:bCs/>
          <w:color w:val="0000CD"/>
          <w:sz w:val="24"/>
          <w:szCs w:val="24"/>
          <w:lang w:eastAsia="ru-RU"/>
        </w:rPr>
        <w:t>LB11880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b/>
          <w:bCs/>
          <w:color w:val="0000CD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00CD"/>
          <w:sz w:val="24"/>
          <w:szCs w:val="24"/>
          <w:lang w:eastAsia="ru-RU"/>
        </w:rPr>
        <w:t>только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схемам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разгоняться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VCO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номиналами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27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ёмкость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ёмкость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27,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затруднить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Arial Narrow" w:eastAsia="Times New Roman" w:hAnsi="Arial Narrow" w:cs="Times New Roman"/>
          <w:b/>
          <w:bCs/>
          <w:color w:val="FF0000"/>
          <w:sz w:val="24"/>
          <w:szCs w:val="24"/>
          <w:lang w:eastAsia="ru-RU"/>
        </w:rPr>
        <w:t>Как</w:t>
      </w:r>
      <w:r w:rsidRPr="0042139E">
        <w:rPr>
          <w:rFonts w:ascii="Stencil" w:eastAsia="Times New Roman" w:hAnsi="Stencil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FF0000"/>
          <w:sz w:val="24"/>
          <w:szCs w:val="24"/>
          <w:lang w:eastAsia="ru-RU"/>
        </w:rPr>
        <w:t>регулировать</w:t>
      </w:r>
      <w:r w:rsidRPr="0042139E">
        <w:rPr>
          <w:rFonts w:ascii="Stencil" w:eastAsia="Times New Roman" w:hAnsi="Stencil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FF0000"/>
          <w:sz w:val="24"/>
          <w:szCs w:val="24"/>
          <w:lang w:eastAsia="ru-RU"/>
        </w:rPr>
        <w:t>скорость</w:t>
      </w:r>
      <w:r w:rsidRPr="0042139E">
        <w:rPr>
          <w:rFonts w:ascii="Stencil" w:eastAsia="Times New Roman" w:hAnsi="Stencil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FF0000"/>
          <w:sz w:val="24"/>
          <w:szCs w:val="24"/>
          <w:lang w:eastAsia="ru-RU"/>
        </w:rPr>
        <w:t>вращения</w:t>
      </w:r>
      <w:r w:rsidRPr="0042139E">
        <w:rPr>
          <w:rFonts w:ascii="Stencil" w:eastAsia="Times New Roman" w:hAnsi="Stencil" w:cs="Times New Roman"/>
          <w:b/>
          <w:bCs/>
          <w:color w:val="FF0000"/>
          <w:sz w:val="24"/>
          <w:szCs w:val="24"/>
          <w:lang w:eastAsia="ru-RU"/>
        </w:rPr>
        <w:t>?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V</w:t>
      </w:r>
      <w:proofErr w:type="gramEnd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</w:t>
      </w:r>
      <w:proofErr w:type="spell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; 0 -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,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удастся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V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</w:t>
      </w:r>
      <w:proofErr w:type="spell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- 0,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микроконтроллера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подаётся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Stencil" w:eastAsia="Times New Roman" w:hAnsi="Stencil" w:cs="Times New Roman"/>
          <w:sz w:val="24"/>
          <w:szCs w:val="24"/>
          <w:lang w:val="en-US" w:eastAsia="ru-RU"/>
        </w:rPr>
        <w:t>NE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555(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инете</w:t>
      </w:r>
      <w:proofErr w:type="spell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)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Default="0042139E" w:rsidP="00421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57785</wp:posOffset>
            </wp:positionV>
            <wp:extent cx="4810125" cy="6096000"/>
            <wp:effectExtent l="19050" t="0" r="9525" b="0"/>
            <wp:wrapTopAndBottom/>
            <wp:docPr id="4" name="Рисунок 4" descr="http://cxema.my1.ru/_pu/55/s29426215.jpg">
              <a:hlinkClick xmlns:a="http://schemas.openxmlformats.org/drawingml/2006/main" r:id="rId9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xema.my1.ru/_pu/55/s29426215.jpg">
                      <a:hlinkClick r:id="rId9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Для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определения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текущей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частоты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вращения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следует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использовать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вывод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8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котором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при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вращении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вала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двигателя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присутствуют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импульсы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по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3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импульса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1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оборот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87CEFA"/>
          <w:lang w:eastAsia="ru-RU"/>
        </w:rPr>
        <w:t>вала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87CEFA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Как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задать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максимальный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ток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 xml:space="preserve"> </w:t>
      </w:r>
      <w:r w:rsidRPr="0042139E">
        <w:rPr>
          <w:rFonts w:ascii="Arial Narrow" w:eastAsia="Times New Roman" w:hAnsi="Arial Narrow" w:cs="Times New Roman"/>
          <w:b/>
          <w:bCs/>
          <w:color w:val="006400"/>
          <w:sz w:val="24"/>
          <w:szCs w:val="24"/>
          <w:lang w:eastAsia="ru-RU"/>
        </w:rPr>
        <w:t>обмотках</w:t>
      </w:r>
      <w:r w:rsidRPr="0042139E">
        <w:rPr>
          <w:rFonts w:ascii="Stencil" w:eastAsia="Times New Roman" w:hAnsi="Stencil" w:cs="Times New Roman"/>
          <w:b/>
          <w:bCs/>
          <w:color w:val="006400"/>
          <w:sz w:val="24"/>
          <w:szCs w:val="24"/>
          <w:lang w:eastAsia="ru-RU"/>
        </w:rPr>
        <w:t>?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трёхфазные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потребляют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обмоток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импульсами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заниженный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служит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0.95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прерывает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учитывайте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1.2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0.4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FFD700"/>
          <w:lang w:eastAsia="ru-RU"/>
        </w:rPr>
        <w:t>Параметры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FFD700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shd w:val="clear" w:color="auto" w:fill="FFD700"/>
          <w:lang w:eastAsia="ru-RU"/>
        </w:rPr>
        <w:t>микросхемы</w:t>
      </w:r>
      <w:r w:rsidRPr="0042139E">
        <w:rPr>
          <w:rFonts w:ascii="Stencil" w:eastAsia="Times New Roman" w:hAnsi="Stencil" w:cs="Times New Roman"/>
          <w:sz w:val="24"/>
          <w:szCs w:val="24"/>
          <w:shd w:val="clear" w:color="auto" w:fill="FFD700"/>
          <w:lang w:eastAsia="ru-RU"/>
        </w:rPr>
        <w:t xml:space="preserve"> LB11880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21): 8 ... 13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14.5);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3): 4 ... 6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7);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рассеиваемая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2.8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ватта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;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Диапазон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-20 ... +75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градусов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4D6D91"/>
          <w:sz w:val="20"/>
          <w:szCs w:val="20"/>
          <w:lang w:eastAsia="ru-RU"/>
        </w:rPr>
        <w:drawing>
          <wp:inline distT="0" distB="0" distL="0" distR="0">
            <wp:extent cx="6096000" cy="4572000"/>
            <wp:effectExtent l="19050" t="0" r="0" b="0"/>
            <wp:docPr id="5" name="Рисунок 5" descr="http://cxema.my1.ru/_pu/55/s78754121.jpg">
              <a:hlinkClick xmlns:a="http://schemas.openxmlformats.org/drawingml/2006/main" r:id="rId11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xema.my1.ru/_pu/55/s78754121.jpg">
                      <a:hlinkClick r:id="rId11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правда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нём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медных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казалось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мелкий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чахлый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старенького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винчестера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40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Гб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рассчитанный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7200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/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(RPM)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умудрялся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разгоняться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15000 ... 17000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/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двигателей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завалящих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винчестеров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думаю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весьма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обширна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Точило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/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дрель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/</w:t>
      </w:r>
      <w:proofErr w:type="gramStart"/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болгарку</w:t>
      </w:r>
      <w:proofErr w:type="gramEnd"/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думайте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особой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двигатели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многое</w:t>
      </w:r>
      <w:r w:rsidRPr="0042139E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42139E" w:rsidRPr="0042139E" w:rsidRDefault="0042139E" w:rsidP="0042139E">
      <w:pPr>
        <w:spacing w:before="100" w:beforeAutospacing="1" w:after="100" w:afterAutospacing="1" w:line="240" w:lineRule="auto"/>
        <w:jc w:val="both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42139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</w:t>
      </w:r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айловый</w:t>
      </w:r>
      <w:r w:rsidRPr="0042139E">
        <w:rPr>
          <w:rFonts w:ascii="Stencil" w:eastAsia="Times New Roman" w:hAnsi="Stencil" w:cs="Times New Roman"/>
          <w:i/>
          <w:iCs/>
          <w:color w:val="0000CD"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архив</w:t>
      </w:r>
      <w:r w:rsidRPr="0042139E">
        <w:rPr>
          <w:rFonts w:ascii="Stencil" w:eastAsia="Times New Roman" w:hAnsi="Stencil" w:cs="Times New Roman"/>
          <w:i/>
          <w:iCs/>
          <w:color w:val="0000CD"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для</w:t>
      </w:r>
      <w:r w:rsidRPr="0042139E">
        <w:rPr>
          <w:rFonts w:ascii="Stencil" w:eastAsia="Times New Roman" w:hAnsi="Stencil" w:cs="Times New Roman"/>
          <w:i/>
          <w:iCs/>
          <w:color w:val="0000CD"/>
          <w:sz w:val="24"/>
          <w:szCs w:val="24"/>
          <w:u w:val="single"/>
          <w:lang w:eastAsia="ru-RU"/>
        </w:rPr>
        <w:t xml:space="preserve"> </w:t>
      </w:r>
      <w:proofErr w:type="gramStart"/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самостоятельной</w:t>
      </w:r>
      <w:proofErr w:type="gramEnd"/>
      <w:r w:rsidRPr="0042139E">
        <w:rPr>
          <w:rFonts w:ascii="Stencil" w:eastAsia="Times New Roman" w:hAnsi="Stencil" w:cs="Times New Roman"/>
          <w:i/>
          <w:iCs/>
          <w:color w:val="0000CD"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сборка</w:t>
      </w:r>
      <w:r w:rsidRPr="0042139E">
        <w:rPr>
          <w:rFonts w:ascii="Stencil" w:eastAsia="Times New Roman" w:hAnsi="Stencil" w:cs="Times New Roman"/>
          <w:i/>
          <w:iCs/>
          <w:color w:val="0000CD"/>
          <w:sz w:val="24"/>
          <w:szCs w:val="24"/>
          <w:u w:val="single"/>
          <w:lang w:eastAsia="ru-RU"/>
        </w:rPr>
        <w:t xml:space="preserve"> </w:t>
      </w:r>
      <w:r w:rsidRPr="0042139E">
        <w:rPr>
          <w:rFonts w:ascii="Times New Roman" w:eastAsia="Times New Roman" w:hAnsi="Times New Roman" w:cs="Times New Roman"/>
          <w:i/>
          <w:iCs/>
          <w:color w:val="0000CD"/>
          <w:sz w:val="24"/>
          <w:szCs w:val="24"/>
          <w:u w:val="single"/>
          <w:lang w:eastAsia="ru-RU"/>
        </w:rPr>
        <w:t>качаем</w:t>
      </w:r>
      <w:r w:rsidRPr="0042139E">
        <w:rPr>
          <w:rFonts w:ascii="Stencil" w:eastAsia="Times New Roman" w:hAnsi="Stencil" w:cs="Times New Roman"/>
          <w:color w:val="0000CD"/>
          <w:sz w:val="24"/>
          <w:szCs w:val="24"/>
          <w:lang w:eastAsia="ru-RU"/>
        </w:rPr>
        <w:t xml:space="preserve"> </w:t>
      </w:r>
      <w:hyperlink r:id="rId13" w:tgtFrame="_blank" w:history="1">
        <w:r w:rsidRPr="0042139E">
          <w:rPr>
            <w:rFonts w:ascii="Stencil" w:eastAsia="Times New Roman" w:hAnsi="Stencil" w:cs="Times New Roman"/>
            <w:b/>
            <w:bCs/>
            <w:color w:val="4D6D91"/>
            <w:sz w:val="24"/>
            <w:szCs w:val="24"/>
            <w:u w:val="single"/>
            <w:lang w:eastAsia="ru-RU"/>
          </w:rPr>
          <w:t>&lt;&lt;</w:t>
        </w:r>
        <w:r w:rsidRPr="0042139E">
          <w:rPr>
            <w:rFonts w:ascii="Times New Roman" w:eastAsia="Times New Roman" w:hAnsi="Times New Roman" w:cs="Times New Roman"/>
            <w:b/>
            <w:bCs/>
            <w:color w:val="4D6D91"/>
            <w:sz w:val="24"/>
            <w:szCs w:val="24"/>
            <w:u w:val="single"/>
            <w:lang w:eastAsia="ru-RU"/>
          </w:rPr>
          <w:t>ТУТ</w:t>
        </w:r>
        <w:r w:rsidRPr="0042139E">
          <w:rPr>
            <w:rFonts w:ascii="Stencil" w:eastAsia="Times New Roman" w:hAnsi="Stencil" w:cs="Times New Roman"/>
            <w:b/>
            <w:bCs/>
            <w:color w:val="4D6D91"/>
            <w:sz w:val="24"/>
            <w:szCs w:val="24"/>
            <w:u w:val="single"/>
            <w:lang w:eastAsia="ru-RU"/>
          </w:rPr>
          <w:t>&gt;&gt;</w:t>
        </w:r>
      </w:hyperlink>
    </w:p>
    <w:p w:rsidR="0042139E" w:rsidRDefault="0042139E"/>
    <w:sectPr w:rsidR="0042139E" w:rsidSect="0042139E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39E"/>
    <w:rsid w:val="0042139E"/>
    <w:rsid w:val="00C5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39E"/>
    <w:rPr>
      <w:color w:val="4D6D91"/>
      <w:u w:val="single"/>
    </w:rPr>
  </w:style>
  <w:style w:type="character" w:styleId="a4">
    <w:name w:val="Strong"/>
    <w:basedOn w:val="a0"/>
    <w:uiPriority w:val="22"/>
    <w:qFormat/>
    <w:rsid w:val="0042139E"/>
    <w:rPr>
      <w:b/>
      <w:bCs/>
    </w:rPr>
  </w:style>
  <w:style w:type="character" w:styleId="a5">
    <w:name w:val="Emphasis"/>
    <w:basedOn w:val="a0"/>
    <w:uiPriority w:val="20"/>
    <w:qFormat/>
    <w:rsid w:val="0042139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2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1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cxema.my1.ru/load/material_k_state_podkljuchenie_dvigatelja_ot_hdd_cd_dvd_dopolnenie_k_teme_foruma/9-1-0-2196-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xema.my1.ru/_pu/55/78754121.jpg" TargetMode="External"/><Relationship Id="rId5" Type="http://schemas.openxmlformats.org/officeDocument/2006/relationships/hyperlink" Target="http://cxema.my1.ru/forum/37-1168-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cxema.my1.ru/_pu/55/29426215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46B0-759E-474A-9B3A-E401E911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831</Words>
  <Characters>4739</Characters>
  <Application>Microsoft Office Word</Application>
  <DocSecurity>0</DocSecurity>
  <Lines>39</Lines>
  <Paragraphs>11</Paragraphs>
  <ScaleCrop>false</ScaleCrop>
  <Company>КРУИ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2014-09-14T07:08:00Z</dcterms:created>
  <dcterms:modified xsi:type="dcterms:W3CDTF">2014-09-14T07:15:00Z</dcterms:modified>
</cp:coreProperties>
</file>